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74" w:rsidRDefault="006A1C19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 上海海洋大学201</w:t>
      </w:r>
      <w:r w:rsidR="00B02F8C">
        <w:rPr>
          <w:rFonts w:ascii="黑体" w:eastAsia="黑体"/>
          <w:sz w:val="28"/>
          <w:szCs w:val="28"/>
        </w:rPr>
        <w:t>9</w:t>
      </w:r>
      <w:r>
        <w:rPr>
          <w:rFonts w:ascii="黑体" w:eastAsia="黑体" w:hint="eastAsia"/>
          <w:sz w:val="28"/>
          <w:szCs w:val="28"/>
        </w:rPr>
        <w:t>届毕业生</w:t>
      </w:r>
      <w:proofErr w:type="gramStart"/>
      <w:r>
        <w:rPr>
          <w:rFonts w:ascii="黑体" w:eastAsia="黑体" w:hint="eastAsia"/>
          <w:sz w:val="28"/>
          <w:szCs w:val="28"/>
        </w:rPr>
        <w:t>双选会参会</w:t>
      </w:r>
      <w:proofErr w:type="gramEnd"/>
      <w:r>
        <w:rPr>
          <w:rFonts w:ascii="黑体" w:eastAsia="黑体" w:hint="eastAsia"/>
          <w:sz w:val="28"/>
          <w:szCs w:val="28"/>
        </w:rPr>
        <w:t>回执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7"/>
        <w:gridCol w:w="896"/>
        <w:gridCol w:w="1585"/>
        <w:gridCol w:w="1861"/>
        <w:gridCol w:w="2896"/>
      </w:tblGrid>
      <w:tr w:rsidR="000D4A74">
        <w:trPr>
          <w:trHeight w:val="566"/>
        </w:trPr>
        <w:tc>
          <w:tcPr>
            <w:tcW w:w="2277" w:type="dxa"/>
            <w:vAlign w:val="center"/>
          </w:tcPr>
          <w:p w:rsidR="000D4A74" w:rsidRDefault="006A1C19" w:rsidP="008478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参会单位名称（全称</w:t>
            </w:r>
            <w:r w:rsidR="008478EA">
              <w:rPr>
                <w:rFonts w:hint="eastAsia"/>
                <w:sz w:val="28"/>
                <w:szCs w:val="28"/>
              </w:rPr>
              <w:t>/</w:t>
            </w:r>
            <w:r w:rsidR="008478EA">
              <w:rPr>
                <w:sz w:val="28"/>
                <w:szCs w:val="28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238" w:type="dxa"/>
            <w:gridSpan w:val="4"/>
            <w:vAlign w:val="center"/>
          </w:tcPr>
          <w:p w:rsidR="000D4A74" w:rsidRPr="008478EA" w:rsidRDefault="000D4A7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D4A74">
        <w:trPr>
          <w:trHeight w:val="560"/>
        </w:trPr>
        <w:tc>
          <w:tcPr>
            <w:tcW w:w="2277" w:type="dxa"/>
            <w:vAlign w:val="center"/>
          </w:tcPr>
          <w:p w:rsidR="000D4A74" w:rsidRDefault="006A1C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896" w:type="dxa"/>
            <w:vAlign w:val="center"/>
          </w:tcPr>
          <w:p w:rsidR="000D4A74" w:rsidRDefault="006A1C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85" w:type="dxa"/>
            <w:vAlign w:val="center"/>
          </w:tcPr>
          <w:p w:rsidR="000D4A74" w:rsidRDefault="006A1C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1861" w:type="dxa"/>
            <w:vAlign w:val="center"/>
          </w:tcPr>
          <w:p w:rsidR="000D4A74" w:rsidRDefault="006A1C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96" w:type="dxa"/>
            <w:vAlign w:val="center"/>
          </w:tcPr>
          <w:p w:rsidR="000D4A74" w:rsidRDefault="006A1C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</w:tr>
      <w:tr w:rsidR="000D4A74">
        <w:tc>
          <w:tcPr>
            <w:tcW w:w="2277" w:type="dxa"/>
            <w:vAlign w:val="center"/>
          </w:tcPr>
          <w:p w:rsidR="000D4A74" w:rsidRDefault="000D4A74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4A74">
        <w:tc>
          <w:tcPr>
            <w:tcW w:w="2277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4A74">
        <w:trPr>
          <w:trHeight w:val="650"/>
        </w:trPr>
        <w:tc>
          <w:tcPr>
            <w:tcW w:w="2277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0D4A74" w:rsidRDefault="000D4A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4A74">
        <w:tc>
          <w:tcPr>
            <w:tcW w:w="2277" w:type="dxa"/>
            <w:vAlign w:val="center"/>
          </w:tcPr>
          <w:p w:rsidR="000D4A74" w:rsidRDefault="006A1C1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7238" w:type="dxa"/>
            <w:gridSpan w:val="4"/>
            <w:vAlign w:val="center"/>
          </w:tcPr>
          <w:p w:rsidR="000D4A74" w:rsidRDefault="000D4A7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D4A74">
        <w:trPr>
          <w:trHeight w:val="1560"/>
        </w:trPr>
        <w:tc>
          <w:tcPr>
            <w:tcW w:w="2277" w:type="dxa"/>
            <w:vAlign w:val="center"/>
          </w:tcPr>
          <w:p w:rsidR="000D4A74" w:rsidRDefault="006A1C1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招聘专业</w:t>
            </w:r>
          </w:p>
        </w:tc>
        <w:tc>
          <w:tcPr>
            <w:tcW w:w="7238" w:type="dxa"/>
            <w:gridSpan w:val="4"/>
            <w:vAlign w:val="center"/>
          </w:tcPr>
          <w:p w:rsidR="000D4A74" w:rsidRDefault="006A1C19">
            <w:pPr>
              <w:spacing w:line="360" w:lineRule="auto"/>
              <w:rPr>
                <w:sz w:val="28"/>
                <w:szCs w:val="28"/>
              </w:rPr>
            </w:pPr>
            <w:r w:rsidRPr="00B02F8C">
              <w:rPr>
                <w:rFonts w:hint="eastAsia"/>
                <w:color w:val="BFBFBF" w:themeColor="background1" w:themeShade="BF"/>
                <w:sz w:val="28"/>
                <w:szCs w:val="28"/>
              </w:rPr>
              <w:t>请参考下面专业目录</w:t>
            </w:r>
          </w:p>
        </w:tc>
      </w:tr>
      <w:tr w:rsidR="000D4A74">
        <w:trPr>
          <w:trHeight w:val="1413"/>
        </w:trPr>
        <w:tc>
          <w:tcPr>
            <w:tcW w:w="2277" w:type="dxa"/>
            <w:vAlign w:val="center"/>
          </w:tcPr>
          <w:p w:rsidR="000D4A74" w:rsidRDefault="006A1C1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7238" w:type="dxa"/>
            <w:gridSpan w:val="4"/>
            <w:vAlign w:val="center"/>
          </w:tcPr>
          <w:p w:rsidR="000D4A74" w:rsidRDefault="000D4A7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D4A74">
        <w:trPr>
          <w:trHeight w:val="4709"/>
        </w:trPr>
        <w:tc>
          <w:tcPr>
            <w:tcW w:w="2277" w:type="dxa"/>
            <w:vAlign w:val="center"/>
          </w:tcPr>
          <w:p w:rsidR="000D4A74" w:rsidRDefault="006A1C19">
            <w:pPr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参会方式</w:t>
            </w:r>
          </w:p>
        </w:tc>
        <w:tc>
          <w:tcPr>
            <w:tcW w:w="7238" w:type="dxa"/>
            <w:gridSpan w:val="4"/>
            <w:vAlign w:val="center"/>
          </w:tcPr>
          <w:p w:rsidR="000D4A74" w:rsidRDefault="00B02F8C">
            <w:pPr>
              <w:widowControl/>
              <w:wordWrap w:val="0"/>
              <w:spacing w:beforeAutospacing="1" w:afterAutospacing="1" w:line="480" w:lineRule="exact"/>
              <w:jc w:val="left"/>
              <w:rPr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□ </w:t>
            </w:r>
            <w:r w:rsidR="006A1C19">
              <w:rPr>
                <w:rFonts w:ascii="宋体" w:hAnsi="宋体" w:cs="宋体" w:hint="eastAsia"/>
                <w:sz w:val="24"/>
                <w:szCs w:val="24"/>
              </w:rPr>
              <w:t>自行前往  （联系方式）：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</w:t>
            </w:r>
          </w:p>
          <w:p w:rsidR="000D4A74" w:rsidRDefault="006A1C19">
            <w:pPr>
              <w:widowControl/>
              <w:wordWrap w:val="0"/>
              <w:spacing w:beforeAutospacing="1" w:afterAutospacing="1" w:line="480" w:lineRule="exact"/>
              <w:jc w:val="left"/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02F8C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至龙阳路停车场乘车：（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人，联系人：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联系方式：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0D4A74" w:rsidRDefault="006A1C19">
            <w:pPr>
              <w:widowControl/>
              <w:wordWrap w:val="0"/>
              <w:spacing w:beforeAutospacing="1" w:afterAutospacing="1" w:line="480" w:lineRule="exact"/>
              <w:jc w:val="left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□是否午餐 （ </w:t>
            </w:r>
            <w:r w:rsidR="00B02F8C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是  份数：</w:t>
            </w:r>
            <w:r w:rsidR="00B02F8C" w:rsidRPr="00B02F8C"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； □否 ）</w:t>
            </w:r>
          </w:p>
          <w:p w:rsidR="000D4A74" w:rsidRDefault="000D4A7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D4A74" w:rsidRDefault="006A1C19">
      <w:pPr>
        <w:spacing w:line="360" w:lineRule="auto"/>
        <w:jc w:val="center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 xml:space="preserve">                       </w:t>
      </w:r>
      <w:r>
        <w:rPr>
          <w:rFonts w:hint="eastAsia"/>
          <w:spacing w:val="-2"/>
          <w:sz w:val="28"/>
          <w:szCs w:val="28"/>
        </w:rPr>
        <w:t>单位公章：</w:t>
      </w:r>
    </w:p>
    <w:p w:rsidR="000D4A74" w:rsidRDefault="006A1C19">
      <w:pPr>
        <w:spacing w:line="360" w:lineRule="auto"/>
        <w:jc w:val="center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 xml:space="preserve">                        </w:t>
      </w:r>
      <w:r>
        <w:rPr>
          <w:rFonts w:hint="eastAsia"/>
          <w:spacing w:val="-2"/>
          <w:sz w:val="28"/>
          <w:szCs w:val="28"/>
        </w:rPr>
        <w:t>时</w:t>
      </w:r>
      <w:r>
        <w:rPr>
          <w:rFonts w:hint="eastAsia"/>
          <w:spacing w:val="-2"/>
          <w:sz w:val="28"/>
          <w:szCs w:val="28"/>
        </w:rPr>
        <w:t xml:space="preserve">    </w:t>
      </w:r>
      <w:r>
        <w:rPr>
          <w:rFonts w:hint="eastAsia"/>
          <w:spacing w:val="-2"/>
          <w:sz w:val="28"/>
          <w:szCs w:val="28"/>
        </w:rPr>
        <w:t>间：</w:t>
      </w:r>
    </w:p>
    <w:p w:rsidR="000D4A74" w:rsidRDefault="006A1C19">
      <w:pPr>
        <w:spacing w:line="480" w:lineRule="exact"/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附海洋大学专业目录：</w:t>
      </w:r>
    </w:p>
    <w:tbl>
      <w:tblPr>
        <w:tblW w:w="67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6"/>
        <w:gridCol w:w="3786"/>
      </w:tblGrid>
      <w:tr w:rsidR="000D4A74">
        <w:trPr>
          <w:trHeight w:hRule="exact" w:val="250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lastRenderedPageBreak/>
              <w:t>专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业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专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业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食品质量与安全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食品物流工程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包装工程</w:t>
            </w:r>
          </w:p>
        </w:tc>
      </w:tr>
      <w:tr w:rsidR="000D4A74" w:rsidTr="00642F39">
        <w:trPr>
          <w:trHeight w:hRule="exact" w:val="550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建筑环境与能源应用工程</w:t>
            </w:r>
            <w:r w:rsidR="00642F39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(空调)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能源与动力工程</w:t>
            </w:r>
            <w:r w:rsidR="00642F39">
              <w:rPr>
                <w:rFonts w:ascii="宋体" w:hAnsi="宋体" w:hint="eastAsia"/>
                <w:b/>
                <w:sz w:val="21"/>
                <w:szCs w:val="21"/>
              </w:rPr>
              <w:t>（制冷</w:t>
            </w:r>
            <w:r w:rsidR="00642F39">
              <w:rPr>
                <w:rFonts w:ascii="宋体" w:hAnsi="宋体"/>
                <w:b/>
                <w:sz w:val="21"/>
                <w:szCs w:val="21"/>
              </w:rPr>
              <w:t>）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3786" w:type="dxa"/>
            <w:vAlign w:val="center"/>
          </w:tcPr>
          <w:p w:rsidR="000D4A74" w:rsidRDefault="000D4A74">
            <w:pPr>
              <w:adjustRightInd w:val="0"/>
              <w:snapToGrid w:val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水产养殖学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金融学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农林经济管理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食品经济管</w:t>
            </w:r>
            <w:r>
              <w:rPr>
                <w:rFonts w:ascii="宋体" w:hAnsi="宋体" w:cs="宋体" w:hint="eastAsia"/>
                <w:sz w:val="21"/>
                <w:szCs w:val="21"/>
              </w:rPr>
              <w:t>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市场营销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园林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物流管理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动物科学（动物营养与饲料）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计算机科学与技术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海洋管理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空间信息与数字技术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海洋技</w:t>
            </w:r>
            <w:r>
              <w:rPr>
                <w:rFonts w:ascii="宋体" w:hAnsi="宋体" w:cs="宋体" w:hint="eastAsia"/>
                <w:sz w:val="21"/>
                <w:szCs w:val="21"/>
              </w:rPr>
              <w:t>术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信息与计算科学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海洋科学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信息管理与信息系统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海洋渔业科学与技术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行政管理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环境工程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社会工作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英  语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日  语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朝鲜语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物流工程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市场营销（国际商务）</w:t>
            </w:r>
          </w:p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（中澳联合培养国际商务方向）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信息管理与信息系统（环境信息系统）</w:t>
            </w:r>
          </w:p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（中澳联合培养环境信息系统方向）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3786" w:type="dxa"/>
            <w:vAlign w:val="center"/>
          </w:tcPr>
          <w:p w:rsidR="000D4A74" w:rsidRDefault="000D4A74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硕士专业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硕士专业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食品工程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制冷及低温工程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动力工程</w:t>
            </w:r>
          </w:p>
          <w:p w:rsidR="000D4A74" w:rsidRDefault="000D4A7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生物化学与分子生物学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应用化学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0D4A7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D4A74" w:rsidRDefault="000D4A7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水产养殖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捕捞学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动物遗传育种与繁殖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渔业资源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动物营养与饲料科学 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渔业环境保护与治理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临床兽医学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机械设计及理论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水生生物学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机械工程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产业经济学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海洋科学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农林经济管理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海洋生物学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渔业经济与管理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环境科学与工程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农村与区域发展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生物学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计算机科学与技术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生态学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计算机技术                  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软件工程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作物遗传育种</w:t>
            </w:r>
          </w:p>
        </w:tc>
        <w:tc>
          <w:tcPr>
            <w:tcW w:w="3786" w:type="dxa"/>
            <w:vAlign w:val="center"/>
          </w:tcPr>
          <w:p w:rsidR="000D4A74" w:rsidRDefault="000D4A7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博士专业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博士专业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渔业资源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bottom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水产养殖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渔业环境保护与治理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水生生物学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水产品加工及贮藏工程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生物学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食品科学与工程</w:t>
            </w:r>
          </w:p>
        </w:tc>
      </w:tr>
      <w:tr w:rsidR="000D4A7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捕捞学</w:t>
            </w:r>
          </w:p>
        </w:tc>
        <w:tc>
          <w:tcPr>
            <w:tcW w:w="3786" w:type="dxa"/>
            <w:vAlign w:val="center"/>
          </w:tcPr>
          <w:p w:rsidR="000D4A74" w:rsidRDefault="006A1C1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渔业经济与管理</w:t>
            </w:r>
          </w:p>
        </w:tc>
      </w:tr>
    </w:tbl>
    <w:p w:rsidR="000D4A74" w:rsidRPr="00F8768D" w:rsidRDefault="008478EA" w:rsidP="00F8768D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hint="eastAsia"/>
          <w:spacing w:val="-2"/>
          <w:sz w:val="28"/>
          <w:szCs w:val="28"/>
        </w:rPr>
        <w:t xml:space="preserve"> </w:t>
      </w:r>
    </w:p>
    <w:sectPr w:rsidR="000D4A74" w:rsidRPr="00F8768D" w:rsidSect="00AA30CD">
      <w:headerReference w:type="default" r:id="rId8"/>
      <w:pgSz w:w="11907" w:h="16840"/>
      <w:pgMar w:top="1644" w:right="1304" w:bottom="1304" w:left="1304" w:header="851" w:footer="964" w:gutter="0"/>
      <w:cols w:space="720"/>
      <w:docGrid w:linePitch="4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76" w:rsidRDefault="00237576">
      <w:r>
        <w:separator/>
      </w:r>
    </w:p>
  </w:endnote>
  <w:endnote w:type="continuationSeparator" w:id="0">
    <w:p w:rsidR="00237576" w:rsidRDefault="0023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76" w:rsidRDefault="00237576">
      <w:r>
        <w:separator/>
      </w:r>
    </w:p>
  </w:footnote>
  <w:footnote w:type="continuationSeparator" w:id="0">
    <w:p w:rsidR="00237576" w:rsidRDefault="00237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74" w:rsidRDefault="000D4A7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A0C"/>
    <w:multiLevelType w:val="multilevel"/>
    <w:tmpl w:val="66297A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531"/>
    <w:rsid w:val="000958CF"/>
    <w:rsid w:val="000D4A74"/>
    <w:rsid w:val="000E2801"/>
    <w:rsid w:val="000F2828"/>
    <w:rsid w:val="00172A27"/>
    <w:rsid w:val="00194B66"/>
    <w:rsid w:val="001A03F7"/>
    <w:rsid w:val="001B072A"/>
    <w:rsid w:val="001B2568"/>
    <w:rsid w:val="00234DAD"/>
    <w:rsid w:val="00237576"/>
    <w:rsid w:val="00257149"/>
    <w:rsid w:val="0026177E"/>
    <w:rsid w:val="00297EE1"/>
    <w:rsid w:val="002B42D4"/>
    <w:rsid w:val="002E1ABE"/>
    <w:rsid w:val="002E5F12"/>
    <w:rsid w:val="00333E2B"/>
    <w:rsid w:val="00411A55"/>
    <w:rsid w:val="004A79B6"/>
    <w:rsid w:val="004D7756"/>
    <w:rsid w:val="00500902"/>
    <w:rsid w:val="00502408"/>
    <w:rsid w:val="00510331"/>
    <w:rsid w:val="005979F6"/>
    <w:rsid w:val="006070BD"/>
    <w:rsid w:val="00626B98"/>
    <w:rsid w:val="00631D14"/>
    <w:rsid w:val="00642333"/>
    <w:rsid w:val="00642F39"/>
    <w:rsid w:val="00663CBF"/>
    <w:rsid w:val="006905D6"/>
    <w:rsid w:val="006A1C19"/>
    <w:rsid w:val="006C4BAE"/>
    <w:rsid w:val="006D6A42"/>
    <w:rsid w:val="006E54CC"/>
    <w:rsid w:val="006F3699"/>
    <w:rsid w:val="006F73EE"/>
    <w:rsid w:val="007113FA"/>
    <w:rsid w:val="007240ED"/>
    <w:rsid w:val="0077060D"/>
    <w:rsid w:val="007864AE"/>
    <w:rsid w:val="007A28B9"/>
    <w:rsid w:val="007A5E3A"/>
    <w:rsid w:val="007A7EE4"/>
    <w:rsid w:val="007B0AA9"/>
    <w:rsid w:val="007C73E2"/>
    <w:rsid w:val="007D51BC"/>
    <w:rsid w:val="008478EA"/>
    <w:rsid w:val="00886E37"/>
    <w:rsid w:val="008A4C3F"/>
    <w:rsid w:val="008C4CAB"/>
    <w:rsid w:val="00962049"/>
    <w:rsid w:val="0096329D"/>
    <w:rsid w:val="009B56EC"/>
    <w:rsid w:val="009D15FC"/>
    <w:rsid w:val="00A35B98"/>
    <w:rsid w:val="00A53F41"/>
    <w:rsid w:val="00A9277F"/>
    <w:rsid w:val="00AA30CD"/>
    <w:rsid w:val="00AA49D6"/>
    <w:rsid w:val="00AA649A"/>
    <w:rsid w:val="00AB6283"/>
    <w:rsid w:val="00AD3894"/>
    <w:rsid w:val="00B02F8C"/>
    <w:rsid w:val="00B12E2D"/>
    <w:rsid w:val="00B179E4"/>
    <w:rsid w:val="00B67C2C"/>
    <w:rsid w:val="00B85AA5"/>
    <w:rsid w:val="00BF6285"/>
    <w:rsid w:val="00C11B50"/>
    <w:rsid w:val="00C300D4"/>
    <w:rsid w:val="00CB756F"/>
    <w:rsid w:val="00CD41D5"/>
    <w:rsid w:val="00D100EE"/>
    <w:rsid w:val="00D109DE"/>
    <w:rsid w:val="00D221B6"/>
    <w:rsid w:val="00D22319"/>
    <w:rsid w:val="00D31DDE"/>
    <w:rsid w:val="00D463A9"/>
    <w:rsid w:val="00D5728F"/>
    <w:rsid w:val="00D86774"/>
    <w:rsid w:val="00DD69A3"/>
    <w:rsid w:val="00E013AB"/>
    <w:rsid w:val="00E04A1E"/>
    <w:rsid w:val="00E2581D"/>
    <w:rsid w:val="00E33329"/>
    <w:rsid w:val="00E45A51"/>
    <w:rsid w:val="00E924B7"/>
    <w:rsid w:val="00EC1A1E"/>
    <w:rsid w:val="00F02B49"/>
    <w:rsid w:val="00F23EE8"/>
    <w:rsid w:val="00F8768D"/>
    <w:rsid w:val="00FA5A91"/>
    <w:rsid w:val="00FB591F"/>
    <w:rsid w:val="00FC12AD"/>
    <w:rsid w:val="00FC765B"/>
    <w:rsid w:val="1BFB1FE7"/>
    <w:rsid w:val="1D9E0C8C"/>
    <w:rsid w:val="3047449F"/>
    <w:rsid w:val="32B50774"/>
    <w:rsid w:val="488779D6"/>
    <w:rsid w:val="7C0162B5"/>
    <w:rsid w:val="7F67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0CD"/>
    <w:pPr>
      <w:widowControl w:val="0"/>
      <w:jc w:val="both"/>
    </w:pPr>
    <w:rPr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30CD"/>
    <w:pPr>
      <w:ind w:leftChars="2500" w:left="100"/>
    </w:pPr>
  </w:style>
  <w:style w:type="paragraph" w:styleId="a4">
    <w:name w:val="Balloon Text"/>
    <w:basedOn w:val="a"/>
    <w:link w:val="Char"/>
    <w:rsid w:val="00AA30CD"/>
    <w:rPr>
      <w:sz w:val="18"/>
      <w:szCs w:val="18"/>
    </w:rPr>
  </w:style>
  <w:style w:type="paragraph" w:styleId="a5">
    <w:name w:val="footer"/>
    <w:basedOn w:val="a"/>
    <w:link w:val="Char0"/>
    <w:qFormat/>
    <w:rsid w:val="00AA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AA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AA30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qFormat/>
    <w:rsid w:val="00AA30CD"/>
    <w:rPr>
      <w:color w:val="0000FF"/>
      <w:u w:val="single"/>
    </w:rPr>
  </w:style>
  <w:style w:type="table" w:styleId="a9">
    <w:name w:val="Table Grid"/>
    <w:basedOn w:val="a1"/>
    <w:uiPriority w:val="99"/>
    <w:unhideWhenUsed/>
    <w:rsid w:val="00AA30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rsid w:val="00AA30CD"/>
    <w:rPr>
      <w:kern w:val="2"/>
      <w:sz w:val="18"/>
      <w:szCs w:val="18"/>
    </w:rPr>
  </w:style>
  <w:style w:type="character" w:customStyle="1" w:styleId="Char0">
    <w:name w:val="页脚 Char"/>
    <w:link w:val="a5"/>
    <w:qFormat/>
    <w:rsid w:val="00AA30CD"/>
    <w:rPr>
      <w:kern w:val="2"/>
      <w:sz w:val="18"/>
      <w:szCs w:val="18"/>
    </w:rPr>
  </w:style>
  <w:style w:type="character" w:customStyle="1" w:styleId="name4">
    <w:name w:val="name4"/>
    <w:rsid w:val="00AA30CD"/>
  </w:style>
  <w:style w:type="character" w:customStyle="1" w:styleId="Char">
    <w:name w:val="批注框文本 Char"/>
    <w:basedOn w:val="a0"/>
    <w:link w:val="a4"/>
    <w:rsid w:val="00AA30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Company>smu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关于上海海事大学2007年毕业生与用人单位</dc:title>
  <dc:creator>wyp</dc:creator>
  <cp:lastModifiedBy>姚爱明</cp:lastModifiedBy>
  <cp:revision>4</cp:revision>
  <cp:lastPrinted>2013-10-08T06:53:00Z</cp:lastPrinted>
  <dcterms:created xsi:type="dcterms:W3CDTF">2018-09-25T04:53:00Z</dcterms:created>
  <dcterms:modified xsi:type="dcterms:W3CDTF">2018-09-27T01:40:00Z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